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6D56D" w14:textId="77777777" w:rsidR="00C06B6F" w:rsidRDefault="00C06B6F" w:rsidP="00BA1578">
      <w:pPr>
        <w:autoSpaceDE w:val="0"/>
        <w:autoSpaceDN w:val="0"/>
        <w:adjustRightInd w:val="0"/>
        <w:spacing w:line="240" w:lineRule="atLeast"/>
        <w:rPr>
          <w:rFonts w:ascii="Times New Roman" w:hAnsi="Times New Roman"/>
          <w:color w:val="000000"/>
        </w:rPr>
      </w:pPr>
      <w:bookmarkStart w:id="0" w:name="_GoBack"/>
      <w:bookmarkEnd w:id="0"/>
    </w:p>
    <w:p w14:paraId="0426A0A0" w14:textId="2F5A95E4" w:rsidR="00CE57BD" w:rsidRPr="00180163" w:rsidRDefault="00180163" w:rsidP="00FD716D">
      <w:pPr>
        <w:jc w:val="both"/>
        <w:rPr>
          <w:rFonts w:ascii="Arial" w:hAnsi="Arial" w:cs="Arial"/>
          <w:b/>
          <w:u w:val="single"/>
        </w:rPr>
      </w:pPr>
      <w:r w:rsidRPr="00180163">
        <w:rPr>
          <w:rFonts w:ascii="Arial" w:hAnsi="Arial" w:cs="Arial"/>
          <w:b/>
          <w:u w:val="single"/>
        </w:rPr>
        <w:t>Two notes of clarification</w:t>
      </w:r>
      <w:r>
        <w:rPr>
          <w:rFonts w:ascii="Arial" w:hAnsi="Arial" w:cs="Arial"/>
          <w:b/>
          <w:u w:val="single"/>
        </w:rPr>
        <w:t xml:space="preserve"> from the most recent Department of Labor regulations:</w:t>
      </w:r>
    </w:p>
    <w:p w14:paraId="35B13085" w14:textId="77777777" w:rsidR="00180163" w:rsidRPr="00180163" w:rsidRDefault="00180163" w:rsidP="00050C9F">
      <w:pPr>
        <w:pStyle w:val="NormalWeb"/>
        <w:rPr>
          <w:rFonts w:ascii="Arial" w:hAnsi="Arial" w:cs="Arial"/>
          <w:b/>
          <w:bCs/>
          <w:sz w:val="22"/>
          <w:szCs w:val="22"/>
        </w:rPr>
      </w:pPr>
      <w:r w:rsidRPr="00180163">
        <w:rPr>
          <w:rFonts w:ascii="Arial" w:hAnsi="Arial" w:cs="Arial"/>
          <w:b/>
          <w:bCs/>
          <w:sz w:val="22"/>
          <w:szCs w:val="22"/>
        </w:rPr>
        <w:t xml:space="preserve">Definition of “Health Care Provider.”  </w:t>
      </w:r>
    </w:p>
    <w:p w14:paraId="56BC1F77" w14:textId="2C5D6EC4" w:rsidR="00050C9F" w:rsidRPr="00180163" w:rsidRDefault="00050C9F" w:rsidP="00050C9F">
      <w:pPr>
        <w:pStyle w:val="NormalWeb"/>
        <w:rPr>
          <w:rFonts w:ascii="Arial" w:hAnsi="Arial" w:cs="Arial"/>
          <w:sz w:val="22"/>
          <w:szCs w:val="22"/>
        </w:rPr>
      </w:pPr>
      <w:r w:rsidRPr="00180163">
        <w:rPr>
          <w:rFonts w:ascii="Arial" w:hAnsi="Arial" w:cs="Arial"/>
          <w:sz w:val="22"/>
          <w:szCs w:val="22"/>
        </w:rPr>
        <w:t xml:space="preserve">For the purposes of </w:t>
      </w:r>
      <w:r w:rsidR="00180163">
        <w:rPr>
          <w:rFonts w:ascii="Arial" w:hAnsi="Arial" w:cs="Arial"/>
          <w:sz w:val="22"/>
          <w:szCs w:val="22"/>
        </w:rPr>
        <w:t>e</w:t>
      </w:r>
      <w:r w:rsidRPr="00180163">
        <w:rPr>
          <w:rFonts w:ascii="Arial" w:hAnsi="Arial" w:cs="Arial"/>
          <w:sz w:val="22"/>
          <w:szCs w:val="22"/>
        </w:rPr>
        <w:t xml:space="preserve">mployees who may be exempted from </w:t>
      </w:r>
      <w:r w:rsidR="00180163">
        <w:rPr>
          <w:rFonts w:ascii="Arial" w:hAnsi="Arial" w:cs="Arial"/>
          <w:sz w:val="22"/>
          <w:szCs w:val="22"/>
        </w:rPr>
        <w:t>leave, the DOL clarified that this does not only encompass those who actually provide clinical or medical services.  Rather, the term includes</w:t>
      </w:r>
      <w:r w:rsidRPr="00180163">
        <w:rPr>
          <w:rFonts w:ascii="Arial" w:hAnsi="Arial" w:cs="Arial"/>
          <w:sz w:val="22"/>
          <w:szCs w:val="22"/>
        </w:rPr>
        <w:t xml:space="preserve"> </w:t>
      </w:r>
      <w:r w:rsidR="00180163">
        <w:rPr>
          <w:rFonts w:ascii="Arial" w:hAnsi="Arial" w:cs="Arial"/>
          <w:sz w:val="22"/>
          <w:szCs w:val="22"/>
        </w:rPr>
        <w:t>“</w:t>
      </w:r>
      <w:r w:rsidRPr="00180163">
        <w:rPr>
          <w:rFonts w:ascii="Arial" w:hAnsi="Arial" w:cs="Arial"/>
          <w:sz w:val="22"/>
          <w:szCs w:val="22"/>
        </w:rPr>
        <w:t xml:space="preserve">anyone employed at any doctor’s office, hospital, health care center, clinic, post- secondary educational institution offering health care instruction, medical school, local health department or agency, nursing facility, retirement facility, nursing home, home health care provider, any facility that performs laboratory or medical testing, pharmacy, or any similar institution, </w:t>
      </w:r>
      <w:r w:rsidR="00180163">
        <w:rPr>
          <w:rFonts w:ascii="Arial" w:hAnsi="Arial" w:cs="Arial"/>
          <w:sz w:val="22"/>
          <w:szCs w:val="22"/>
        </w:rPr>
        <w:t>e</w:t>
      </w:r>
      <w:r w:rsidRPr="00180163">
        <w:rPr>
          <w:rFonts w:ascii="Arial" w:hAnsi="Arial" w:cs="Arial"/>
          <w:sz w:val="22"/>
          <w:szCs w:val="22"/>
        </w:rPr>
        <w:t>mployer, or entity.</w:t>
      </w:r>
      <w:r w:rsidR="00180163">
        <w:rPr>
          <w:rFonts w:ascii="Arial" w:hAnsi="Arial" w:cs="Arial"/>
          <w:sz w:val="22"/>
          <w:szCs w:val="22"/>
        </w:rPr>
        <w:t>”</w:t>
      </w:r>
      <w:r w:rsidRPr="00180163">
        <w:rPr>
          <w:rFonts w:ascii="Arial" w:hAnsi="Arial" w:cs="Arial"/>
          <w:sz w:val="22"/>
          <w:szCs w:val="22"/>
        </w:rPr>
        <w:t xml:space="preserve"> This includes any permanent or temporary institution, facility, location, or site where medical services are provided that are similar to such institutions. </w:t>
      </w:r>
    </w:p>
    <w:p w14:paraId="57320A9E" w14:textId="53C7A2B9" w:rsidR="00696188" w:rsidRPr="00180163" w:rsidRDefault="00180163" w:rsidP="00696188">
      <w:pPr>
        <w:pStyle w:val="NormalWeb"/>
        <w:rPr>
          <w:rFonts w:ascii="Arial" w:hAnsi="Arial" w:cs="Arial"/>
          <w:sz w:val="22"/>
          <w:szCs w:val="22"/>
        </w:rPr>
      </w:pPr>
      <w:r w:rsidRPr="00180163">
        <w:rPr>
          <w:rFonts w:ascii="Arial" w:hAnsi="Arial" w:cs="Arial"/>
          <w:b/>
          <w:bCs/>
          <w:sz w:val="22"/>
          <w:szCs w:val="22"/>
        </w:rPr>
        <w:t>Small Business Exemption</w:t>
      </w:r>
      <w:r>
        <w:rPr>
          <w:rFonts w:ascii="Arial" w:hAnsi="Arial" w:cs="Arial"/>
          <w:sz w:val="22"/>
          <w:szCs w:val="22"/>
        </w:rPr>
        <w:t xml:space="preserve">.  </w:t>
      </w:r>
      <w:r w:rsidR="00696188" w:rsidRPr="00180163">
        <w:rPr>
          <w:rFonts w:ascii="Arial" w:hAnsi="Arial" w:cs="Arial"/>
          <w:sz w:val="22"/>
          <w:szCs w:val="22"/>
        </w:rPr>
        <w:t>Employers with under 50 employees can be exempt from providing</w:t>
      </w:r>
      <w:r>
        <w:rPr>
          <w:rFonts w:ascii="Arial" w:hAnsi="Arial" w:cs="Arial"/>
          <w:sz w:val="22"/>
          <w:szCs w:val="22"/>
        </w:rPr>
        <w:t xml:space="preserve"> paid</w:t>
      </w:r>
      <w:r w:rsidR="00696188" w:rsidRPr="00180163">
        <w:rPr>
          <w:rFonts w:ascii="Arial" w:hAnsi="Arial" w:cs="Arial"/>
          <w:sz w:val="22"/>
          <w:szCs w:val="22"/>
        </w:rPr>
        <w:t xml:space="preserve"> leave </w:t>
      </w:r>
      <w:r>
        <w:rPr>
          <w:rFonts w:ascii="Arial" w:hAnsi="Arial" w:cs="Arial"/>
          <w:sz w:val="22"/>
          <w:szCs w:val="22"/>
        </w:rPr>
        <w:t xml:space="preserve">under Families First </w:t>
      </w:r>
      <w:r w:rsidR="00696188" w:rsidRPr="00180163">
        <w:rPr>
          <w:rFonts w:ascii="Arial" w:hAnsi="Arial" w:cs="Arial"/>
          <w:sz w:val="22"/>
          <w:szCs w:val="22"/>
        </w:rPr>
        <w:t>due to the</w:t>
      </w:r>
      <w:r>
        <w:rPr>
          <w:rFonts w:ascii="Arial" w:hAnsi="Arial" w:cs="Arial"/>
          <w:sz w:val="22"/>
          <w:szCs w:val="22"/>
        </w:rPr>
        <w:t>ir</w:t>
      </w:r>
      <w:r w:rsidR="00696188" w:rsidRPr="00180163">
        <w:rPr>
          <w:rFonts w:ascii="Arial" w:hAnsi="Arial" w:cs="Arial"/>
          <w:sz w:val="22"/>
          <w:szCs w:val="22"/>
        </w:rPr>
        <w:t xml:space="preserve"> child’s school or caregiver being closed</w:t>
      </w:r>
      <w:r>
        <w:rPr>
          <w:rFonts w:ascii="Arial" w:hAnsi="Arial" w:cs="Arial"/>
          <w:sz w:val="22"/>
          <w:szCs w:val="22"/>
        </w:rPr>
        <w:t>/unavailable</w:t>
      </w:r>
      <w:r w:rsidR="00696188" w:rsidRPr="00180163">
        <w:rPr>
          <w:rFonts w:ascii="Arial" w:hAnsi="Arial" w:cs="Arial"/>
          <w:sz w:val="22"/>
          <w:szCs w:val="22"/>
        </w:rPr>
        <w:t xml:space="preserve"> when it “would jeopardize the viability of the business as a going concern.”  One of the following must be met: </w:t>
      </w:r>
    </w:p>
    <w:p w14:paraId="35CE415E" w14:textId="1360CE7E" w:rsidR="00696188" w:rsidRPr="00180163" w:rsidRDefault="00696188" w:rsidP="00180163">
      <w:pPr>
        <w:pStyle w:val="NormalWeb"/>
        <w:ind w:firstLine="720"/>
        <w:rPr>
          <w:rFonts w:ascii="Arial" w:hAnsi="Arial" w:cs="Arial"/>
          <w:sz w:val="22"/>
          <w:szCs w:val="22"/>
        </w:rPr>
      </w:pPr>
      <w:r w:rsidRPr="00180163">
        <w:rPr>
          <w:rFonts w:ascii="Arial" w:hAnsi="Arial" w:cs="Arial"/>
          <w:sz w:val="22"/>
          <w:szCs w:val="22"/>
        </w:rPr>
        <w:t>(</w:t>
      </w:r>
      <w:proofErr w:type="spellStart"/>
      <w:r w:rsidRPr="00180163">
        <w:rPr>
          <w:rFonts w:ascii="Arial" w:hAnsi="Arial" w:cs="Arial"/>
          <w:sz w:val="22"/>
          <w:szCs w:val="22"/>
        </w:rPr>
        <w:t>i</w:t>
      </w:r>
      <w:proofErr w:type="spellEnd"/>
      <w:r w:rsidRPr="00180163">
        <w:rPr>
          <w:rFonts w:ascii="Arial" w:hAnsi="Arial" w:cs="Arial"/>
          <w:sz w:val="22"/>
          <w:szCs w:val="22"/>
        </w:rPr>
        <w:t xml:space="preserve">) The leave would result in the small business’s expenses and financial obligations exceeding available business revenues and cause the small business to cease operating at a minimal capacity; </w:t>
      </w:r>
    </w:p>
    <w:p w14:paraId="44AE7130" w14:textId="2F2DF2DF" w:rsidR="00696188" w:rsidRPr="00180163" w:rsidRDefault="00696188" w:rsidP="00180163">
      <w:pPr>
        <w:pStyle w:val="NormalWeb"/>
        <w:ind w:firstLine="720"/>
        <w:rPr>
          <w:rFonts w:ascii="Arial" w:hAnsi="Arial" w:cs="Arial"/>
          <w:sz w:val="22"/>
          <w:szCs w:val="22"/>
        </w:rPr>
      </w:pPr>
      <w:r w:rsidRPr="00180163">
        <w:rPr>
          <w:rFonts w:ascii="Arial" w:hAnsi="Arial" w:cs="Arial"/>
          <w:sz w:val="22"/>
          <w:szCs w:val="22"/>
        </w:rPr>
        <w:t xml:space="preserve">(ii) The absence of the employee(s) would entail a substantial risk to the financial health or operational capabilities of the business because of their specialized skills, knowledge of the business, or responsibilities; or </w:t>
      </w:r>
    </w:p>
    <w:p w14:paraId="72AF9314" w14:textId="08742726" w:rsidR="00696188" w:rsidRPr="00180163" w:rsidRDefault="00696188" w:rsidP="00180163">
      <w:pPr>
        <w:pStyle w:val="NormalWeb"/>
        <w:ind w:firstLine="720"/>
        <w:rPr>
          <w:rFonts w:ascii="Arial" w:hAnsi="Arial" w:cs="Arial"/>
          <w:sz w:val="22"/>
          <w:szCs w:val="22"/>
        </w:rPr>
      </w:pPr>
      <w:r w:rsidRPr="00180163">
        <w:rPr>
          <w:rFonts w:ascii="Arial" w:hAnsi="Arial" w:cs="Arial"/>
          <w:sz w:val="22"/>
          <w:szCs w:val="22"/>
        </w:rPr>
        <w:t xml:space="preserve">(iii) There are not sufficient workers who are able, willing, and qualified, and who will be available at the time and place needed, to perform the labor or services provided by the employee(s), and these labor or services are needed for the small business to operate at a minimal capacity. </w:t>
      </w:r>
    </w:p>
    <w:p w14:paraId="289CD62B" w14:textId="326BF860" w:rsidR="00696188" w:rsidRPr="00180163" w:rsidRDefault="00696188" w:rsidP="00696188">
      <w:pPr>
        <w:pStyle w:val="NormalWeb"/>
        <w:rPr>
          <w:rFonts w:ascii="Arial" w:hAnsi="Arial" w:cs="Arial"/>
          <w:sz w:val="22"/>
          <w:szCs w:val="22"/>
        </w:rPr>
      </w:pPr>
      <w:r w:rsidRPr="00180163">
        <w:rPr>
          <w:rFonts w:ascii="Arial" w:hAnsi="Arial" w:cs="Arial"/>
          <w:sz w:val="22"/>
          <w:szCs w:val="22"/>
        </w:rPr>
        <w:t xml:space="preserve">To elect this “small business” exemption, the employer must document its determination </w:t>
      </w:r>
      <w:r w:rsidR="00180163">
        <w:rPr>
          <w:rFonts w:ascii="Arial" w:hAnsi="Arial" w:cs="Arial"/>
          <w:sz w:val="22"/>
          <w:szCs w:val="22"/>
        </w:rPr>
        <w:t xml:space="preserve">of one of the above factors </w:t>
      </w:r>
      <w:r w:rsidRPr="00180163">
        <w:rPr>
          <w:rFonts w:ascii="Arial" w:hAnsi="Arial" w:cs="Arial"/>
          <w:sz w:val="22"/>
          <w:szCs w:val="22"/>
        </w:rPr>
        <w:t xml:space="preserve">and retain the records in its files. Regardless of whether a small employer chooses to exempt one or more employees, the employer is still required to post the required notice. </w:t>
      </w:r>
    </w:p>
    <w:p w14:paraId="5B879CE5" w14:textId="77777777" w:rsidR="00696188" w:rsidRPr="00180163" w:rsidRDefault="00696188" w:rsidP="00050C9F">
      <w:pPr>
        <w:pStyle w:val="NormalWeb"/>
        <w:rPr>
          <w:rFonts w:ascii="Arial" w:hAnsi="Arial" w:cs="Arial"/>
          <w:sz w:val="22"/>
          <w:szCs w:val="22"/>
        </w:rPr>
      </w:pPr>
    </w:p>
    <w:p w14:paraId="08057D6D" w14:textId="7F52320B" w:rsidR="00C27D6E" w:rsidRPr="00180163" w:rsidRDefault="00C27D6E" w:rsidP="00FB02C0">
      <w:pPr>
        <w:tabs>
          <w:tab w:val="left" w:pos="-90"/>
        </w:tabs>
        <w:outlineLvl w:val="0"/>
        <w:rPr>
          <w:rFonts w:ascii="Arial" w:hAnsi="Arial" w:cs="Arial"/>
        </w:rPr>
      </w:pPr>
    </w:p>
    <w:sectPr w:rsidR="00C27D6E" w:rsidRPr="00180163" w:rsidSect="00AE54F0">
      <w:headerReference w:type="even" r:id="rId11"/>
      <w:headerReference w:type="default" r:id="rId12"/>
      <w:footerReference w:type="even" r:id="rId13"/>
      <w:footerReference w:type="default" r:id="rId14"/>
      <w:headerReference w:type="first" r:id="rId15"/>
      <w:footerReference w:type="first" r:id="rId16"/>
      <w:pgSz w:w="12240" w:h="15840" w:code="1"/>
      <w:pgMar w:top="864" w:right="1008" w:bottom="864" w:left="1440" w:header="288" w:footer="288"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713ED" w14:textId="77777777" w:rsidR="009933A0" w:rsidRDefault="009933A0" w:rsidP="008417EF">
      <w:r>
        <w:separator/>
      </w:r>
    </w:p>
  </w:endnote>
  <w:endnote w:type="continuationSeparator" w:id="0">
    <w:p w14:paraId="1DEC355C" w14:textId="77777777" w:rsidR="009933A0" w:rsidRDefault="009933A0" w:rsidP="00841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14277" w14:textId="77777777" w:rsidR="003D519C" w:rsidRDefault="003D5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6986054"/>
      <w:docPartObj>
        <w:docPartGallery w:val="Page Numbers (Bottom of Page)"/>
        <w:docPartUnique/>
      </w:docPartObj>
    </w:sdtPr>
    <w:sdtEndPr>
      <w:rPr>
        <w:sz w:val="16"/>
        <w:szCs w:val="16"/>
      </w:rPr>
    </w:sdtEndPr>
    <w:sdtContent>
      <w:sdt>
        <w:sdtPr>
          <w:rPr>
            <w:sz w:val="16"/>
            <w:szCs w:val="16"/>
          </w:rPr>
          <w:id w:val="-1669238322"/>
          <w:docPartObj>
            <w:docPartGallery w:val="Page Numbers (Top of Page)"/>
            <w:docPartUnique/>
          </w:docPartObj>
        </w:sdtPr>
        <w:sdtEndPr/>
        <w:sdtContent>
          <w:p w14:paraId="5E6E6FDF" w14:textId="3DABA272" w:rsidR="00FD387E" w:rsidRPr="008D3250" w:rsidRDefault="00FD387E">
            <w:pPr>
              <w:pStyle w:val="Footer"/>
              <w:jc w:val="center"/>
              <w:rPr>
                <w:sz w:val="16"/>
                <w:szCs w:val="16"/>
              </w:rPr>
            </w:pPr>
            <w:r w:rsidRPr="008D3250">
              <w:rPr>
                <w:sz w:val="16"/>
                <w:szCs w:val="16"/>
              </w:rPr>
              <w:t xml:space="preserve">Page </w:t>
            </w:r>
            <w:r w:rsidRPr="008D3250">
              <w:rPr>
                <w:b/>
                <w:bCs/>
                <w:sz w:val="16"/>
                <w:szCs w:val="16"/>
              </w:rPr>
              <w:fldChar w:fldCharType="begin"/>
            </w:r>
            <w:r w:rsidRPr="008D3250">
              <w:rPr>
                <w:b/>
                <w:bCs/>
                <w:sz w:val="16"/>
                <w:szCs w:val="16"/>
              </w:rPr>
              <w:instrText xml:space="preserve"> PAGE </w:instrText>
            </w:r>
            <w:r w:rsidRPr="008D3250">
              <w:rPr>
                <w:b/>
                <w:bCs/>
                <w:sz w:val="16"/>
                <w:szCs w:val="16"/>
              </w:rPr>
              <w:fldChar w:fldCharType="separate"/>
            </w:r>
            <w:r w:rsidR="001E3D77">
              <w:rPr>
                <w:b/>
                <w:bCs/>
                <w:noProof/>
                <w:sz w:val="16"/>
                <w:szCs w:val="16"/>
              </w:rPr>
              <w:t>2</w:t>
            </w:r>
            <w:r w:rsidRPr="008D3250">
              <w:rPr>
                <w:b/>
                <w:bCs/>
                <w:sz w:val="16"/>
                <w:szCs w:val="16"/>
              </w:rPr>
              <w:fldChar w:fldCharType="end"/>
            </w:r>
            <w:r w:rsidRPr="008D3250">
              <w:rPr>
                <w:sz w:val="16"/>
                <w:szCs w:val="16"/>
              </w:rPr>
              <w:t xml:space="preserve"> of </w:t>
            </w:r>
            <w:r w:rsidRPr="008D3250">
              <w:rPr>
                <w:b/>
                <w:bCs/>
                <w:sz w:val="16"/>
                <w:szCs w:val="16"/>
              </w:rPr>
              <w:fldChar w:fldCharType="begin"/>
            </w:r>
            <w:r w:rsidRPr="008D3250">
              <w:rPr>
                <w:b/>
                <w:bCs/>
                <w:sz w:val="16"/>
                <w:szCs w:val="16"/>
              </w:rPr>
              <w:instrText xml:space="preserve"> NUMPAGES  </w:instrText>
            </w:r>
            <w:r w:rsidRPr="008D3250">
              <w:rPr>
                <w:b/>
                <w:bCs/>
                <w:sz w:val="16"/>
                <w:szCs w:val="16"/>
              </w:rPr>
              <w:fldChar w:fldCharType="separate"/>
            </w:r>
            <w:r w:rsidR="001E3D77">
              <w:rPr>
                <w:b/>
                <w:bCs/>
                <w:noProof/>
                <w:sz w:val="16"/>
                <w:szCs w:val="16"/>
              </w:rPr>
              <w:t>2</w:t>
            </w:r>
            <w:r w:rsidRPr="008D3250">
              <w:rPr>
                <w:b/>
                <w:bCs/>
                <w:sz w:val="16"/>
                <w:szCs w:val="16"/>
              </w:rPr>
              <w:fldChar w:fldCharType="end"/>
            </w:r>
          </w:p>
        </w:sdtContent>
      </w:sdt>
    </w:sdtContent>
  </w:sdt>
  <w:p w14:paraId="4DC6A82F" w14:textId="77777777" w:rsidR="00FD387E" w:rsidRDefault="00FD38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AB3A9" w14:textId="77777777" w:rsidR="003D519C" w:rsidRDefault="003D5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82D23" w14:textId="77777777" w:rsidR="009933A0" w:rsidRDefault="009933A0" w:rsidP="008417EF">
      <w:r>
        <w:separator/>
      </w:r>
    </w:p>
  </w:footnote>
  <w:footnote w:type="continuationSeparator" w:id="0">
    <w:p w14:paraId="51A88485" w14:textId="77777777" w:rsidR="009933A0" w:rsidRDefault="009933A0" w:rsidP="00841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EE02C" w14:textId="27C8CDAA" w:rsidR="00ED2672" w:rsidRDefault="00ED26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EEE57" w14:textId="5D86BB83" w:rsidR="00ED2672" w:rsidRDefault="00ED26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16CB" w14:textId="77777777" w:rsidR="003D519C" w:rsidRDefault="003D5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1688"/>
    <w:multiLevelType w:val="hybridMultilevel"/>
    <w:tmpl w:val="E61C5DDC"/>
    <w:lvl w:ilvl="0" w:tplc="58448F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06AAF"/>
    <w:multiLevelType w:val="hybridMultilevel"/>
    <w:tmpl w:val="24E4A0C2"/>
    <w:lvl w:ilvl="0" w:tplc="1FB60218">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51CC2"/>
    <w:multiLevelType w:val="hybridMultilevel"/>
    <w:tmpl w:val="B73AE53A"/>
    <w:lvl w:ilvl="0" w:tplc="0409000F">
      <w:start w:val="1"/>
      <w:numFmt w:val="decimal"/>
      <w:lvlText w:val="%1."/>
      <w:lvlJc w:val="left"/>
      <w:pPr>
        <w:ind w:left="720" w:hanging="360"/>
      </w:pPr>
      <w:rPr>
        <w:rFonts w:hint="default"/>
      </w:rPr>
    </w:lvl>
    <w:lvl w:ilvl="1" w:tplc="67B4E84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6138E"/>
    <w:multiLevelType w:val="hybridMultilevel"/>
    <w:tmpl w:val="7F20648E"/>
    <w:lvl w:ilvl="0" w:tplc="0409000F">
      <w:start w:val="1"/>
      <w:numFmt w:val="decimal"/>
      <w:lvlText w:val="%1."/>
      <w:lvlJc w:val="left"/>
      <w:pPr>
        <w:ind w:left="720" w:hanging="360"/>
      </w:pPr>
      <w:rPr>
        <w:rFonts w:hint="default"/>
      </w:rPr>
    </w:lvl>
    <w:lvl w:ilvl="1" w:tplc="00EE1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F0D9C"/>
    <w:multiLevelType w:val="hybridMultilevel"/>
    <w:tmpl w:val="9980725E"/>
    <w:lvl w:ilvl="0" w:tplc="67B4E84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26220"/>
    <w:multiLevelType w:val="hybridMultilevel"/>
    <w:tmpl w:val="5246A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84FEA"/>
    <w:multiLevelType w:val="hybridMultilevel"/>
    <w:tmpl w:val="22125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F16A8"/>
    <w:multiLevelType w:val="hybridMultilevel"/>
    <w:tmpl w:val="A7EA4E9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22B770B8"/>
    <w:multiLevelType w:val="hybridMultilevel"/>
    <w:tmpl w:val="034CF0B8"/>
    <w:lvl w:ilvl="0" w:tplc="A740B86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417A5A"/>
    <w:multiLevelType w:val="hybridMultilevel"/>
    <w:tmpl w:val="A4C82942"/>
    <w:lvl w:ilvl="0" w:tplc="0409000F">
      <w:start w:val="1"/>
      <w:numFmt w:val="decimal"/>
      <w:lvlText w:val="%1."/>
      <w:lvlJc w:val="left"/>
      <w:pPr>
        <w:ind w:left="720" w:hanging="360"/>
      </w:pPr>
      <w:rPr>
        <w:rFonts w:hint="default"/>
      </w:rPr>
    </w:lvl>
    <w:lvl w:ilvl="1" w:tplc="1FB6021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E0279"/>
    <w:multiLevelType w:val="hybridMultilevel"/>
    <w:tmpl w:val="30B4C9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E063F2"/>
    <w:multiLevelType w:val="hybridMultilevel"/>
    <w:tmpl w:val="05726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86FFD"/>
    <w:multiLevelType w:val="hybridMultilevel"/>
    <w:tmpl w:val="3A54F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786432"/>
    <w:multiLevelType w:val="hybridMultilevel"/>
    <w:tmpl w:val="29F4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B22D1"/>
    <w:multiLevelType w:val="hybridMultilevel"/>
    <w:tmpl w:val="D772BCA8"/>
    <w:lvl w:ilvl="0" w:tplc="A740B86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4708B7"/>
    <w:multiLevelType w:val="hybridMultilevel"/>
    <w:tmpl w:val="FAB6CA20"/>
    <w:lvl w:ilvl="0" w:tplc="67B4E840">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0A7284"/>
    <w:multiLevelType w:val="hybridMultilevel"/>
    <w:tmpl w:val="1DC8D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CD29A5"/>
    <w:multiLevelType w:val="hybridMultilevel"/>
    <w:tmpl w:val="B37AF50A"/>
    <w:lvl w:ilvl="0" w:tplc="1FB6021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FC1691"/>
    <w:multiLevelType w:val="hybridMultilevel"/>
    <w:tmpl w:val="E304C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3E4B3A"/>
    <w:multiLevelType w:val="hybridMultilevel"/>
    <w:tmpl w:val="5A7A6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970AB8"/>
    <w:multiLevelType w:val="hybridMultilevel"/>
    <w:tmpl w:val="BF444B2C"/>
    <w:lvl w:ilvl="0" w:tplc="0409000F">
      <w:start w:val="1"/>
      <w:numFmt w:val="decimal"/>
      <w:lvlText w:val="%1."/>
      <w:lvlJc w:val="left"/>
      <w:pPr>
        <w:ind w:left="720" w:hanging="360"/>
      </w:pPr>
      <w:rPr>
        <w:rFonts w:hint="default"/>
      </w:rPr>
    </w:lvl>
    <w:lvl w:ilvl="1" w:tplc="4866E4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515A5C"/>
    <w:multiLevelType w:val="hybridMultilevel"/>
    <w:tmpl w:val="A8067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255A71"/>
    <w:multiLevelType w:val="hybridMultilevel"/>
    <w:tmpl w:val="D66C8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982F06"/>
    <w:multiLevelType w:val="hybridMultilevel"/>
    <w:tmpl w:val="513CC25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2B61F7F"/>
    <w:multiLevelType w:val="hybridMultilevel"/>
    <w:tmpl w:val="FDD80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3072A8"/>
    <w:multiLevelType w:val="hybridMultilevel"/>
    <w:tmpl w:val="C242EC5E"/>
    <w:lvl w:ilvl="0" w:tplc="00EE1AB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5627C2"/>
    <w:multiLevelType w:val="hybridMultilevel"/>
    <w:tmpl w:val="139C8BF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77123566"/>
    <w:multiLevelType w:val="hybridMultilevel"/>
    <w:tmpl w:val="75583D6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15:restartNumberingAfterBreak="0">
    <w:nsid w:val="7A0158D6"/>
    <w:multiLevelType w:val="hybridMultilevel"/>
    <w:tmpl w:val="96802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3F760C"/>
    <w:multiLevelType w:val="hybridMultilevel"/>
    <w:tmpl w:val="7318F286"/>
    <w:lvl w:ilvl="0" w:tplc="0409000F">
      <w:start w:val="1"/>
      <w:numFmt w:val="decimal"/>
      <w:lvlText w:val="%1."/>
      <w:lvlJc w:val="left"/>
      <w:pPr>
        <w:ind w:left="720" w:hanging="360"/>
      </w:pPr>
      <w:rPr>
        <w:rFonts w:hint="default"/>
      </w:rPr>
    </w:lvl>
    <w:lvl w:ilvl="1" w:tplc="A740B8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163986"/>
    <w:multiLevelType w:val="hybridMultilevel"/>
    <w:tmpl w:val="FF3AE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702A60"/>
    <w:multiLevelType w:val="hybridMultilevel"/>
    <w:tmpl w:val="715691E6"/>
    <w:lvl w:ilvl="0" w:tplc="C19E6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851B9A"/>
    <w:multiLevelType w:val="hybridMultilevel"/>
    <w:tmpl w:val="1040C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287A2A"/>
    <w:multiLevelType w:val="hybridMultilevel"/>
    <w:tmpl w:val="E4F06F02"/>
    <w:lvl w:ilvl="0" w:tplc="A740B862">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
  </w:num>
  <w:num w:numId="3">
    <w:abstractNumId w:val="25"/>
  </w:num>
  <w:num w:numId="4">
    <w:abstractNumId w:val="13"/>
  </w:num>
  <w:num w:numId="5">
    <w:abstractNumId w:val="27"/>
  </w:num>
  <w:num w:numId="6">
    <w:abstractNumId w:val="18"/>
  </w:num>
  <w:num w:numId="7">
    <w:abstractNumId w:val="2"/>
  </w:num>
  <w:num w:numId="8">
    <w:abstractNumId w:val="5"/>
  </w:num>
  <w:num w:numId="9">
    <w:abstractNumId w:val="15"/>
  </w:num>
  <w:num w:numId="10">
    <w:abstractNumId w:val="4"/>
  </w:num>
  <w:num w:numId="11">
    <w:abstractNumId w:val="28"/>
  </w:num>
  <w:num w:numId="12">
    <w:abstractNumId w:val="11"/>
  </w:num>
  <w:num w:numId="13">
    <w:abstractNumId w:val="7"/>
  </w:num>
  <w:num w:numId="14">
    <w:abstractNumId w:val="19"/>
  </w:num>
  <w:num w:numId="15">
    <w:abstractNumId w:val="9"/>
  </w:num>
  <w:num w:numId="16">
    <w:abstractNumId w:val="32"/>
  </w:num>
  <w:num w:numId="17">
    <w:abstractNumId w:val="1"/>
  </w:num>
  <w:num w:numId="18">
    <w:abstractNumId w:val="17"/>
  </w:num>
  <w:num w:numId="19">
    <w:abstractNumId w:val="12"/>
  </w:num>
  <w:num w:numId="20">
    <w:abstractNumId w:val="16"/>
  </w:num>
  <w:num w:numId="21">
    <w:abstractNumId w:val="6"/>
  </w:num>
  <w:num w:numId="22">
    <w:abstractNumId w:val="29"/>
  </w:num>
  <w:num w:numId="23">
    <w:abstractNumId w:val="24"/>
  </w:num>
  <w:num w:numId="24">
    <w:abstractNumId w:val="26"/>
  </w:num>
  <w:num w:numId="25">
    <w:abstractNumId w:val="8"/>
  </w:num>
  <w:num w:numId="26">
    <w:abstractNumId w:val="33"/>
  </w:num>
  <w:num w:numId="27">
    <w:abstractNumId w:val="14"/>
  </w:num>
  <w:num w:numId="28">
    <w:abstractNumId w:val="21"/>
  </w:num>
  <w:num w:numId="29">
    <w:abstractNumId w:val="22"/>
  </w:num>
  <w:num w:numId="30">
    <w:abstractNumId w:val="20"/>
  </w:num>
  <w:num w:numId="31">
    <w:abstractNumId w:val="23"/>
  </w:num>
  <w:num w:numId="32">
    <w:abstractNumId w:val="10"/>
  </w:num>
  <w:num w:numId="33">
    <w:abstractNumId w:val="3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9DA"/>
    <w:rsid w:val="00001F2A"/>
    <w:rsid w:val="000028F6"/>
    <w:rsid w:val="00002C12"/>
    <w:rsid w:val="00004911"/>
    <w:rsid w:val="00004A73"/>
    <w:rsid w:val="00006E1D"/>
    <w:rsid w:val="000072A3"/>
    <w:rsid w:val="00020EA5"/>
    <w:rsid w:val="0002436D"/>
    <w:rsid w:val="00024731"/>
    <w:rsid w:val="000267A7"/>
    <w:rsid w:val="00033171"/>
    <w:rsid w:val="0003468A"/>
    <w:rsid w:val="000355F5"/>
    <w:rsid w:val="0004118D"/>
    <w:rsid w:val="00050C9F"/>
    <w:rsid w:val="000512E7"/>
    <w:rsid w:val="000519D6"/>
    <w:rsid w:val="0005558A"/>
    <w:rsid w:val="0006089C"/>
    <w:rsid w:val="00063414"/>
    <w:rsid w:val="00063953"/>
    <w:rsid w:val="000657C4"/>
    <w:rsid w:val="00067BC9"/>
    <w:rsid w:val="000702C4"/>
    <w:rsid w:val="0008023B"/>
    <w:rsid w:val="000826B0"/>
    <w:rsid w:val="000855D5"/>
    <w:rsid w:val="000933FB"/>
    <w:rsid w:val="000A4775"/>
    <w:rsid w:val="000B2DB9"/>
    <w:rsid w:val="000B357D"/>
    <w:rsid w:val="000B5E65"/>
    <w:rsid w:val="000C63DC"/>
    <w:rsid w:val="000D16A2"/>
    <w:rsid w:val="000E724E"/>
    <w:rsid w:val="000F2768"/>
    <w:rsid w:val="000F2870"/>
    <w:rsid w:val="000F3614"/>
    <w:rsid w:val="000F5B56"/>
    <w:rsid w:val="000F5F7D"/>
    <w:rsid w:val="00100300"/>
    <w:rsid w:val="00103AC7"/>
    <w:rsid w:val="00105675"/>
    <w:rsid w:val="0010582B"/>
    <w:rsid w:val="0011044B"/>
    <w:rsid w:val="0011573B"/>
    <w:rsid w:val="00116DF4"/>
    <w:rsid w:val="00123330"/>
    <w:rsid w:val="001233E1"/>
    <w:rsid w:val="00123685"/>
    <w:rsid w:val="00123EED"/>
    <w:rsid w:val="001277E8"/>
    <w:rsid w:val="00127D08"/>
    <w:rsid w:val="0013371B"/>
    <w:rsid w:val="00134327"/>
    <w:rsid w:val="00135548"/>
    <w:rsid w:val="001358B4"/>
    <w:rsid w:val="001414E6"/>
    <w:rsid w:val="00144B2A"/>
    <w:rsid w:val="00145BB8"/>
    <w:rsid w:val="001472EF"/>
    <w:rsid w:val="00150E8F"/>
    <w:rsid w:val="0015471B"/>
    <w:rsid w:val="001552D2"/>
    <w:rsid w:val="00162B58"/>
    <w:rsid w:val="00164DDC"/>
    <w:rsid w:val="00167497"/>
    <w:rsid w:val="00167EB7"/>
    <w:rsid w:val="00173955"/>
    <w:rsid w:val="00173D03"/>
    <w:rsid w:val="00175C72"/>
    <w:rsid w:val="00176D9E"/>
    <w:rsid w:val="00180163"/>
    <w:rsid w:val="00180F90"/>
    <w:rsid w:val="001838CD"/>
    <w:rsid w:val="00184BA0"/>
    <w:rsid w:val="00185844"/>
    <w:rsid w:val="00186F8D"/>
    <w:rsid w:val="00187C87"/>
    <w:rsid w:val="00191F54"/>
    <w:rsid w:val="001941E0"/>
    <w:rsid w:val="00196EB9"/>
    <w:rsid w:val="00196F70"/>
    <w:rsid w:val="001A063C"/>
    <w:rsid w:val="001B0B26"/>
    <w:rsid w:val="001B1456"/>
    <w:rsid w:val="001B7225"/>
    <w:rsid w:val="001C08B0"/>
    <w:rsid w:val="001D1D68"/>
    <w:rsid w:val="001D2F5D"/>
    <w:rsid w:val="001D718E"/>
    <w:rsid w:val="001D7945"/>
    <w:rsid w:val="001E2FC7"/>
    <w:rsid w:val="001E3D77"/>
    <w:rsid w:val="001E7367"/>
    <w:rsid w:val="001F5AAB"/>
    <w:rsid w:val="001F60D8"/>
    <w:rsid w:val="00201A5E"/>
    <w:rsid w:val="0020248B"/>
    <w:rsid w:val="002052A0"/>
    <w:rsid w:val="002109FA"/>
    <w:rsid w:val="00215E0D"/>
    <w:rsid w:val="00216791"/>
    <w:rsid w:val="002227DF"/>
    <w:rsid w:val="002231EE"/>
    <w:rsid w:val="002264EF"/>
    <w:rsid w:val="00234E66"/>
    <w:rsid w:val="002375EC"/>
    <w:rsid w:val="002405C8"/>
    <w:rsid w:val="00244E9B"/>
    <w:rsid w:val="0024568F"/>
    <w:rsid w:val="002535AF"/>
    <w:rsid w:val="00260F29"/>
    <w:rsid w:val="00266CD6"/>
    <w:rsid w:val="00266F50"/>
    <w:rsid w:val="0027123C"/>
    <w:rsid w:val="002736F7"/>
    <w:rsid w:val="002746A1"/>
    <w:rsid w:val="002770AD"/>
    <w:rsid w:val="002807F5"/>
    <w:rsid w:val="002825A9"/>
    <w:rsid w:val="00285CFA"/>
    <w:rsid w:val="00291942"/>
    <w:rsid w:val="00296D24"/>
    <w:rsid w:val="002A3E1C"/>
    <w:rsid w:val="002B1F0E"/>
    <w:rsid w:val="002C1D04"/>
    <w:rsid w:val="002C4664"/>
    <w:rsid w:val="002C5F33"/>
    <w:rsid w:val="002C6973"/>
    <w:rsid w:val="002D0830"/>
    <w:rsid w:val="002D0CFE"/>
    <w:rsid w:val="002D20BC"/>
    <w:rsid w:val="002E019A"/>
    <w:rsid w:val="002E5069"/>
    <w:rsid w:val="002F06DE"/>
    <w:rsid w:val="002F09E1"/>
    <w:rsid w:val="002F1120"/>
    <w:rsid w:val="002F3898"/>
    <w:rsid w:val="002F38D3"/>
    <w:rsid w:val="002F4980"/>
    <w:rsid w:val="002F52D2"/>
    <w:rsid w:val="002F7B4F"/>
    <w:rsid w:val="0030075B"/>
    <w:rsid w:val="003048BB"/>
    <w:rsid w:val="00305811"/>
    <w:rsid w:val="00306F3D"/>
    <w:rsid w:val="0031125D"/>
    <w:rsid w:val="00312B35"/>
    <w:rsid w:val="00313D5B"/>
    <w:rsid w:val="003209FD"/>
    <w:rsid w:val="003210D3"/>
    <w:rsid w:val="0032312A"/>
    <w:rsid w:val="00325631"/>
    <w:rsid w:val="00336652"/>
    <w:rsid w:val="00344422"/>
    <w:rsid w:val="00344738"/>
    <w:rsid w:val="003505F6"/>
    <w:rsid w:val="003517DE"/>
    <w:rsid w:val="00352383"/>
    <w:rsid w:val="00352E4C"/>
    <w:rsid w:val="00353A3D"/>
    <w:rsid w:val="00361A1B"/>
    <w:rsid w:val="00364379"/>
    <w:rsid w:val="00364805"/>
    <w:rsid w:val="00364F5F"/>
    <w:rsid w:val="00365840"/>
    <w:rsid w:val="00371914"/>
    <w:rsid w:val="00372388"/>
    <w:rsid w:val="00372C24"/>
    <w:rsid w:val="003776B6"/>
    <w:rsid w:val="003864E9"/>
    <w:rsid w:val="00395EE0"/>
    <w:rsid w:val="0039666E"/>
    <w:rsid w:val="003A3812"/>
    <w:rsid w:val="003A6B75"/>
    <w:rsid w:val="003B125B"/>
    <w:rsid w:val="003B52DF"/>
    <w:rsid w:val="003B554A"/>
    <w:rsid w:val="003B5810"/>
    <w:rsid w:val="003B5C90"/>
    <w:rsid w:val="003B6044"/>
    <w:rsid w:val="003C03CC"/>
    <w:rsid w:val="003C14F6"/>
    <w:rsid w:val="003C63F6"/>
    <w:rsid w:val="003C656C"/>
    <w:rsid w:val="003D4ADA"/>
    <w:rsid w:val="003D519C"/>
    <w:rsid w:val="003D6343"/>
    <w:rsid w:val="003E41D4"/>
    <w:rsid w:val="003E6657"/>
    <w:rsid w:val="003E677D"/>
    <w:rsid w:val="003E6ECE"/>
    <w:rsid w:val="003F174F"/>
    <w:rsid w:val="003F38C5"/>
    <w:rsid w:val="003F39FB"/>
    <w:rsid w:val="0041150C"/>
    <w:rsid w:val="00413DB8"/>
    <w:rsid w:val="00427CEF"/>
    <w:rsid w:val="004305ED"/>
    <w:rsid w:val="0043069A"/>
    <w:rsid w:val="00433C13"/>
    <w:rsid w:val="00435107"/>
    <w:rsid w:val="00441960"/>
    <w:rsid w:val="0044654D"/>
    <w:rsid w:val="00453A46"/>
    <w:rsid w:val="004541F1"/>
    <w:rsid w:val="0045718F"/>
    <w:rsid w:val="00465AB2"/>
    <w:rsid w:val="00472BFD"/>
    <w:rsid w:val="004745CB"/>
    <w:rsid w:val="00475CEB"/>
    <w:rsid w:val="0047671B"/>
    <w:rsid w:val="004807CB"/>
    <w:rsid w:val="00481825"/>
    <w:rsid w:val="00481924"/>
    <w:rsid w:val="00486DE8"/>
    <w:rsid w:val="00487030"/>
    <w:rsid w:val="00495623"/>
    <w:rsid w:val="004A329A"/>
    <w:rsid w:val="004A5388"/>
    <w:rsid w:val="004B1231"/>
    <w:rsid w:val="004B1D45"/>
    <w:rsid w:val="004B3618"/>
    <w:rsid w:val="004B3C2D"/>
    <w:rsid w:val="004D4016"/>
    <w:rsid w:val="004D6993"/>
    <w:rsid w:val="004E16EA"/>
    <w:rsid w:val="004E502C"/>
    <w:rsid w:val="004F00A1"/>
    <w:rsid w:val="004F22A8"/>
    <w:rsid w:val="004F230A"/>
    <w:rsid w:val="004F378E"/>
    <w:rsid w:val="00503386"/>
    <w:rsid w:val="00505CFB"/>
    <w:rsid w:val="005066DE"/>
    <w:rsid w:val="00506C3A"/>
    <w:rsid w:val="00510813"/>
    <w:rsid w:val="00516F16"/>
    <w:rsid w:val="00527AE3"/>
    <w:rsid w:val="005300D8"/>
    <w:rsid w:val="00532E8F"/>
    <w:rsid w:val="0054351E"/>
    <w:rsid w:val="005516F8"/>
    <w:rsid w:val="00552151"/>
    <w:rsid w:val="00552C69"/>
    <w:rsid w:val="00561335"/>
    <w:rsid w:val="005629A8"/>
    <w:rsid w:val="005701CA"/>
    <w:rsid w:val="0057178F"/>
    <w:rsid w:val="00573B3D"/>
    <w:rsid w:val="00585564"/>
    <w:rsid w:val="00586C2C"/>
    <w:rsid w:val="005874ED"/>
    <w:rsid w:val="00591D13"/>
    <w:rsid w:val="005A25C6"/>
    <w:rsid w:val="005A3D44"/>
    <w:rsid w:val="005A4AB7"/>
    <w:rsid w:val="005A4AC3"/>
    <w:rsid w:val="005B2239"/>
    <w:rsid w:val="005B2948"/>
    <w:rsid w:val="005B2CA4"/>
    <w:rsid w:val="005B378F"/>
    <w:rsid w:val="005B49FA"/>
    <w:rsid w:val="005C1C20"/>
    <w:rsid w:val="005C380C"/>
    <w:rsid w:val="005C439B"/>
    <w:rsid w:val="005C54B3"/>
    <w:rsid w:val="005C5D9A"/>
    <w:rsid w:val="005D45DE"/>
    <w:rsid w:val="005D49A8"/>
    <w:rsid w:val="005D56E2"/>
    <w:rsid w:val="005E0E0D"/>
    <w:rsid w:val="005E42CB"/>
    <w:rsid w:val="005E68F7"/>
    <w:rsid w:val="005F50D3"/>
    <w:rsid w:val="005F5315"/>
    <w:rsid w:val="005F55F5"/>
    <w:rsid w:val="00601F16"/>
    <w:rsid w:val="00611162"/>
    <w:rsid w:val="00614FF4"/>
    <w:rsid w:val="00622F1E"/>
    <w:rsid w:val="0062346D"/>
    <w:rsid w:val="00630903"/>
    <w:rsid w:val="00632578"/>
    <w:rsid w:val="00644699"/>
    <w:rsid w:val="00650443"/>
    <w:rsid w:val="00650AC2"/>
    <w:rsid w:val="00650DA1"/>
    <w:rsid w:val="006514DE"/>
    <w:rsid w:val="00653144"/>
    <w:rsid w:val="006568AE"/>
    <w:rsid w:val="00667202"/>
    <w:rsid w:val="00667A25"/>
    <w:rsid w:val="006710E8"/>
    <w:rsid w:val="00672D47"/>
    <w:rsid w:val="00673E31"/>
    <w:rsid w:val="006768DA"/>
    <w:rsid w:val="00677331"/>
    <w:rsid w:val="00677D16"/>
    <w:rsid w:val="00682354"/>
    <w:rsid w:val="006909F3"/>
    <w:rsid w:val="00695ABF"/>
    <w:rsid w:val="00696188"/>
    <w:rsid w:val="006A008C"/>
    <w:rsid w:val="006A17D1"/>
    <w:rsid w:val="006A2812"/>
    <w:rsid w:val="006A6052"/>
    <w:rsid w:val="006B2E1F"/>
    <w:rsid w:val="006B38D9"/>
    <w:rsid w:val="006B486E"/>
    <w:rsid w:val="006C5840"/>
    <w:rsid w:val="006C7B8F"/>
    <w:rsid w:val="006D4E70"/>
    <w:rsid w:val="006E0B02"/>
    <w:rsid w:val="006E514D"/>
    <w:rsid w:val="006E59F2"/>
    <w:rsid w:val="006F7307"/>
    <w:rsid w:val="007023FB"/>
    <w:rsid w:val="007040DD"/>
    <w:rsid w:val="00714F71"/>
    <w:rsid w:val="00716174"/>
    <w:rsid w:val="00720823"/>
    <w:rsid w:val="00721D80"/>
    <w:rsid w:val="00724C8C"/>
    <w:rsid w:val="0072550C"/>
    <w:rsid w:val="00733565"/>
    <w:rsid w:val="00734A61"/>
    <w:rsid w:val="00737BE8"/>
    <w:rsid w:val="007409A5"/>
    <w:rsid w:val="00750CA9"/>
    <w:rsid w:val="00750FE3"/>
    <w:rsid w:val="00753C1B"/>
    <w:rsid w:val="00757CB0"/>
    <w:rsid w:val="00761884"/>
    <w:rsid w:val="00764DCD"/>
    <w:rsid w:val="00764F3E"/>
    <w:rsid w:val="007671B9"/>
    <w:rsid w:val="007700D5"/>
    <w:rsid w:val="007716AB"/>
    <w:rsid w:val="00771B4F"/>
    <w:rsid w:val="00776BF2"/>
    <w:rsid w:val="00781535"/>
    <w:rsid w:val="007818EE"/>
    <w:rsid w:val="0078260A"/>
    <w:rsid w:val="0078322B"/>
    <w:rsid w:val="00786DC9"/>
    <w:rsid w:val="00790F81"/>
    <w:rsid w:val="007915DC"/>
    <w:rsid w:val="00791C59"/>
    <w:rsid w:val="007924DB"/>
    <w:rsid w:val="00792EC8"/>
    <w:rsid w:val="00797437"/>
    <w:rsid w:val="007A09A9"/>
    <w:rsid w:val="007A1E00"/>
    <w:rsid w:val="007A7409"/>
    <w:rsid w:val="007B1114"/>
    <w:rsid w:val="007B778F"/>
    <w:rsid w:val="007C1869"/>
    <w:rsid w:val="007C5330"/>
    <w:rsid w:val="007C56F9"/>
    <w:rsid w:val="007C6CB6"/>
    <w:rsid w:val="007D61BE"/>
    <w:rsid w:val="007E034A"/>
    <w:rsid w:val="007E2EA5"/>
    <w:rsid w:val="007E44E7"/>
    <w:rsid w:val="007F37E5"/>
    <w:rsid w:val="007F7F63"/>
    <w:rsid w:val="008003F1"/>
    <w:rsid w:val="00803ECC"/>
    <w:rsid w:val="00806078"/>
    <w:rsid w:val="00807B1A"/>
    <w:rsid w:val="00807D92"/>
    <w:rsid w:val="00811163"/>
    <w:rsid w:val="00812B59"/>
    <w:rsid w:val="00814D96"/>
    <w:rsid w:val="00814E35"/>
    <w:rsid w:val="008417EF"/>
    <w:rsid w:val="00847C67"/>
    <w:rsid w:val="008538F0"/>
    <w:rsid w:val="008619B9"/>
    <w:rsid w:val="008629DA"/>
    <w:rsid w:val="00864493"/>
    <w:rsid w:val="00865CC8"/>
    <w:rsid w:val="00873708"/>
    <w:rsid w:val="0087388D"/>
    <w:rsid w:val="008823D0"/>
    <w:rsid w:val="008830D5"/>
    <w:rsid w:val="008848A8"/>
    <w:rsid w:val="00887DCD"/>
    <w:rsid w:val="0089253C"/>
    <w:rsid w:val="008A1E49"/>
    <w:rsid w:val="008A30A5"/>
    <w:rsid w:val="008A3682"/>
    <w:rsid w:val="008A4B78"/>
    <w:rsid w:val="008C753B"/>
    <w:rsid w:val="008D064D"/>
    <w:rsid w:val="008D0BEA"/>
    <w:rsid w:val="008D3250"/>
    <w:rsid w:val="008D3DEA"/>
    <w:rsid w:val="008D6850"/>
    <w:rsid w:val="008E0A91"/>
    <w:rsid w:val="008E36B7"/>
    <w:rsid w:val="008E537F"/>
    <w:rsid w:val="008F0B56"/>
    <w:rsid w:val="008F4312"/>
    <w:rsid w:val="008F6046"/>
    <w:rsid w:val="008F6E8D"/>
    <w:rsid w:val="008F7E42"/>
    <w:rsid w:val="00900CA6"/>
    <w:rsid w:val="00902C8F"/>
    <w:rsid w:val="00907B2F"/>
    <w:rsid w:val="00917610"/>
    <w:rsid w:val="00922110"/>
    <w:rsid w:val="0093028A"/>
    <w:rsid w:val="00934024"/>
    <w:rsid w:val="0093402E"/>
    <w:rsid w:val="009340B9"/>
    <w:rsid w:val="009352BC"/>
    <w:rsid w:val="00935FF1"/>
    <w:rsid w:val="009400E8"/>
    <w:rsid w:val="00943098"/>
    <w:rsid w:val="0094369A"/>
    <w:rsid w:val="00943C07"/>
    <w:rsid w:val="00952E5D"/>
    <w:rsid w:val="0095650E"/>
    <w:rsid w:val="00956C39"/>
    <w:rsid w:val="00965472"/>
    <w:rsid w:val="00966CC4"/>
    <w:rsid w:val="00966CDC"/>
    <w:rsid w:val="00967A3E"/>
    <w:rsid w:val="00970AC4"/>
    <w:rsid w:val="009714D9"/>
    <w:rsid w:val="00973086"/>
    <w:rsid w:val="0097470A"/>
    <w:rsid w:val="00974CF4"/>
    <w:rsid w:val="00977DBA"/>
    <w:rsid w:val="009808EE"/>
    <w:rsid w:val="0098102F"/>
    <w:rsid w:val="00982CCF"/>
    <w:rsid w:val="00983283"/>
    <w:rsid w:val="00990408"/>
    <w:rsid w:val="009933A0"/>
    <w:rsid w:val="00995EBD"/>
    <w:rsid w:val="0099780A"/>
    <w:rsid w:val="009A248F"/>
    <w:rsid w:val="009A5F97"/>
    <w:rsid w:val="009B524B"/>
    <w:rsid w:val="009B69E5"/>
    <w:rsid w:val="009B7626"/>
    <w:rsid w:val="009B7B31"/>
    <w:rsid w:val="009C3082"/>
    <w:rsid w:val="009C5D62"/>
    <w:rsid w:val="009C72DA"/>
    <w:rsid w:val="009E54DE"/>
    <w:rsid w:val="009F7DF6"/>
    <w:rsid w:val="00A00D24"/>
    <w:rsid w:val="00A05313"/>
    <w:rsid w:val="00A06AC6"/>
    <w:rsid w:val="00A06E3B"/>
    <w:rsid w:val="00A13CD5"/>
    <w:rsid w:val="00A146BB"/>
    <w:rsid w:val="00A1626D"/>
    <w:rsid w:val="00A16EAC"/>
    <w:rsid w:val="00A17479"/>
    <w:rsid w:val="00A21379"/>
    <w:rsid w:val="00A21C1F"/>
    <w:rsid w:val="00A24888"/>
    <w:rsid w:val="00A25D5C"/>
    <w:rsid w:val="00A30E27"/>
    <w:rsid w:val="00A3227C"/>
    <w:rsid w:val="00A32A46"/>
    <w:rsid w:val="00A34FD8"/>
    <w:rsid w:val="00A41CEE"/>
    <w:rsid w:val="00A420C4"/>
    <w:rsid w:val="00A430B4"/>
    <w:rsid w:val="00A4410F"/>
    <w:rsid w:val="00A45474"/>
    <w:rsid w:val="00A45A2D"/>
    <w:rsid w:val="00A4703A"/>
    <w:rsid w:val="00A50976"/>
    <w:rsid w:val="00A50D40"/>
    <w:rsid w:val="00A511EE"/>
    <w:rsid w:val="00A512D1"/>
    <w:rsid w:val="00A522DE"/>
    <w:rsid w:val="00A527E9"/>
    <w:rsid w:val="00A561A4"/>
    <w:rsid w:val="00A61E02"/>
    <w:rsid w:val="00A626D4"/>
    <w:rsid w:val="00A626E0"/>
    <w:rsid w:val="00A704F1"/>
    <w:rsid w:val="00A870C6"/>
    <w:rsid w:val="00A87D8F"/>
    <w:rsid w:val="00A91FA8"/>
    <w:rsid w:val="00A9661A"/>
    <w:rsid w:val="00AB33E2"/>
    <w:rsid w:val="00AB40ED"/>
    <w:rsid w:val="00AB5836"/>
    <w:rsid w:val="00AB58C5"/>
    <w:rsid w:val="00AB688D"/>
    <w:rsid w:val="00AC1B0E"/>
    <w:rsid w:val="00AC328B"/>
    <w:rsid w:val="00AC3427"/>
    <w:rsid w:val="00AC4EC6"/>
    <w:rsid w:val="00AD2BCD"/>
    <w:rsid w:val="00AD550C"/>
    <w:rsid w:val="00AE2F4F"/>
    <w:rsid w:val="00AE54F0"/>
    <w:rsid w:val="00AF02DE"/>
    <w:rsid w:val="00AF57A8"/>
    <w:rsid w:val="00AF7874"/>
    <w:rsid w:val="00B014C3"/>
    <w:rsid w:val="00B062DD"/>
    <w:rsid w:val="00B11BBD"/>
    <w:rsid w:val="00B15E01"/>
    <w:rsid w:val="00B23177"/>
    <w:rsid w:val="00B25D32"/>
    <w:rsid w:val="00B279D3"/>
    <w:rsid w:val="00B364AA"/>
    <w:rsid w:val="00B403FB"/>
    <w:rsid w:val="00B4462D"/>
    <w:rsid w:val="00B47B64"/>
    <w:rsid w:val="00B524A3"/>
    <w:rsid w:val="00B533B9"/>
    <w:rsid w:val="00B5462A"/>
    <w:rsid w:val="00B7115C"/>
    <w:rsid w:val="00B713B9"/>
    <w:rsid w:val="00B72A5B"/>
    <w:rsid w:val="00B72ECA"/>
    <w:rsid w:val="00B831EB"/>
    <w:rsid w:val="00B872BF"/>
    <w:rsid w:val="00B92E59"/>
    <w:rsid w:val="00B973F3"/>
    <w:rsid w:val="00BA1578"/>
    <w:rsid w:val="00BA2D8E"/>
    <w:rsid w:val="00BA3A19"/>
    <w:rsid w:val="00BA6354"/>
    <w:rsid w:val="00BA720C"/>
    <w:rsid w:val="00BA786C"/>
    <w:rsid w:val="00BA7C21"/>
    <w:rsid w:val="00BB4EFD"/>
    <w:rsid w:val="00BB503E"/>
    <w:rsid w:val="00BB5A22"/>
    <w:rsid w:val="00BB7345"/>
    <w:rsid w:val="00BC34BF"/>
    <w:rsid w:val="00BD09BD"/>
    <w:rsid w:val="00BD3389"/>
    <w:rsid w:val="00BD6990"/>
    <w:rsid w:val="00BD6DFC"/>
    <w:rsid w:val="00BD74CB"/>
    <w:rsid w:val="00BE08BA"/>
    <w:rsid w:val="00BE43DC"/>
    <w:rsid w:val="00BE62CC"/>
    <w:rsid w:val="00BF22B0"/>
    <w:rsid w:val="00BF48B0"/>
    <w:rsid w:val="00C03AE6"/>
    <w:rsid w:val="00C04137"/>
    <w:rsid w:val="00C06B6F"/>
    <w:rsid w:val="00C07E18"/>
    <w:rsid w:val="00C11B9F"/>
    <w:rsid w:val="00C128E7"/>
    <w:rsid w:val="00C1689B"/>
    <w:rsid w:val="00C23A9F"/>
    <w:rsid w:val="00C27D6E"/>
    <w:rsid w:val="00C3449A"/>
    <w:rsid w:val="00C41295"/>
    <w:rsid w:val="00C43C36"/>
    <w:rsid w:val="00C44A11"/>
    <w:rsid w:val="00C45FA1"/>
    <w:rsid w:val="00C46CD7"/>
    <w:rsid w:val="00C50E8C"/>
    <w:rsid w:val="00C56A81"/>
    <w:rsid w:val="00C62555"/>
    <w:rsid w:val="00C63EE7"/>
    <w:rsid w:val="00C66B07"/>
    <w:rsid w:val="00C67E10"/>
    <w:rsid w:val="00C7524C"/>
    <w:rsid w:val="00C769EA"/>
    <w:rsid w:val="00C8132B"/>
    <w:rsid w:val="00C8228B"/>
    <w:rsid w:val="00C84761"/>
    <w:rsid w:val="00C8553B"/>
    <w:rsid w:val="00C8750F"/>
    <w:rsid w:val="00C9334C"/>
    <w:rsid w:val="00C97C39"/>
    <w:rsid w:val="00CA1775"/>
    <w:rsid w:val="00CA7818"/>
    <w:rsid w:val="00CD28CF"/>
    <w:rsid w:val="00CE1B57"/>
    <w:rsid w:val="00CE4953"/>
    <w:rsid w:val="00CE57BD"/>
    <w:rsid w:val="00CE79E8"/>
    <w:rsid w:val="00CF28D2"/>
    <w:rsid w:val="00CF404C"/>
    <w:rsid w:val="00CF44A4"/>
    <w:rsid w:val="00CF59EA"/>
    <w:rsid w:val="00CF5B08"/>
    <w:rsid w:val="00CF6C35"/>
    <w:rsid w:val="00CF7558"/>
    <w:rsid w:val="00D0089E"/>
    <w:rsid w:val="00D01E67"/>
    <w:rsid w:val="00D02B37"/>
    <w:rsid w:val="00D033FF"/>
    <w:rsid w:val="00D04085"/>
    <w:rsid w:val="00D0582B"/>
    <w:rsid w:val="00D06ACC"/>
    <w:rsid w:val="00D07B7C"/>
    <w:rsid w:val="00D16426"/>
    <w:rsid w:val="00D212BC"/>
    <w:rsid w:val="00D2569D"/>
    <w:rsid w:val="00D31831"/>
    <w:rsid w:val="00D31DAD"/>
    <w:rsid w:val="00D424AE"/>
    <w:rsid w:val="00D4329F"/>
    <w:rsid w:val="00D446BF"/>
    <w:rsid w:val="00D522FD"/>
    <w:rsid w:val="00D57E3A"/>
    <w:rsid w:val="00D62485"/>
    <w:rsid w:val="00D6424B"/>
    <w:rsid w:val="00D642B9"/>
    <w:rsid w:val="00D64819"/>
    <w:rsid w:val="00D741DB"/>
    <w:rsid w:val="00D75DFA"/>
    <w:rsid w:val="00D75E86"/>
    <w:rsid w:val="00D76C1E"/>
    <w:rsid w:val="00D80324"/>
    <w:rsid w:val="00D80FD0"/>
    <w:rsid w:val="00D81146"/>
    <w:rsid w:val="00D87EA2"/>
    <w:rsid w:val="00D949AE"/>
    <w:rsid w:val="00D95B07"/>
    <w:rsid w:val="00DA3CE7"/>
    <w:rsid w:val="00DA4D80"/>
    <w:rsid w:val="00DB390C"/>
    <w:rsid w:val="00DB43D2"/>
    <w:rsid w:val="00DC0B0A"/>
    <w:rsid w:val="00DC11A1"/>
    <w:rsid w:val="00DC19F7"/>
    <w:rsid w:val="00DC7086"/>
    <w:rsid w:val="00DD2B4E"/>
    <w:rsid w:val="00DD50B2"/>
    <w:rsid w:val="00DD7F65"/>
    <w:rsid w:val="00DE4E01"/>
    <w:rsid w:val="00DE50C2"/>
    <w:rsid w:val="00DF2BC6"/>
    <w:rsid w:val="00DF3125"/>
    <w:rsid w:val="00DF498B"/>
    <w:rsid w:val="00DF75D1"/>
    <w:rsid w:val="00DF78F3"/>
    <w:rsid w:val="00E03F59"/>
    <w:rsid w:val="00E05F99"/>
    <w:rsid w:val="00E061D6"/>
    <w:rsid w:val="00E0712B"/>
    <w:rsid w:val="00E145C4"/>
    <w:rsid w:val="00E17558"/>
    <w:rsid w:val="00E200C6"/>
    <w:rsid w:val="00E244DD"/>
    <w:rsid w:val="00E31667"/>
    <w:rsid w:val="00E4160D"/>
    <w:rsid w:val="00E43305"/>
    <w:rsid w:val="00E5139D"/>
    <w:rsid w:val="00E51CA8"/>
    <w:rsid w:val="00E52DB1"/>
    <w:rsid w:val="00E536FD"/>
    <w:rsid w:val="00E55C29"/>
    <w:rsid w:val="00E6127B"/>
    <w:rsid w:val="00E61592"/>
    <w:rsid w:val="00E67746"/>
    <w:rsid w:val="00E70E2C"/>
    <w:rsid w:val="00E7641B"/>
    <w:rsid w:val="00E77370"/>
    <w:rsid w:val="00E83213"/>
    <w:rsid w:val="00E83620"/>
    <w:rsid w:val="00E847CC"/>
    <w:rsid w:val="00E84C6A"/>
    <w:rsid w:val="00E86A3F"/>
    <w:rsid w:val="00E86C85"/>
    <w:rsid w:val="00E9007B"/>
    <w:rsid w:val="00E934FB"/>
    <w:rsid w:val="00EA1531"/>
    <w:rsid w:val="00EB2CF9"/>
    <w:rsid w:val="00EB677D"/>
    <w:rsid w:val="00EC384F"/>
    <w:rsid w:val="00EC3DE6"/>
    <w:rsid w:val="00EC7EF7"/>
    <w:rsid w:val="00ED1C38"/>
    <w:rsid w:val="00ED2672"/>
    <w:rsid w:val="00ED29DA"/>
    <w:rsid w:val="00ED39DF"/>
    <w:rsid w:val="00ED476F"/>
    <w:rsid w:val="00EE5CB3"/>
    <w:rsid w:val="00EE7AFB"/>
    <w:rsid w:val="00EF08A0"/>
    <w:rsid w:val="00EF567C"/>
    <w:rsid w:val="00EF783B"/>
    <w:rsid w:val="00F0293B"/>
    <w:rsid w:val="00F12F6C"/>
    <w:rsid w:val="00F13DFE"/>
    <w:rsid w:val="00F14CE6"/>
    <w:rsid w:val="00F1507A"/>
    <w:rsid w:val="00F1655C"/>
    <w:rsid w:val="00F16C18"/>
    <w:rsid w:val="00F16E4A"/>
    <w:rsid w:val="00F1774C"/>
    <w:rsid w:val="00F2442A"/>
    <w:rsid w:val="00F266B3"/>
    <w:rsid w:val="00F27C20"/>
    <w:rsid w:val="00F305EB"/>
    <w:rsid w:val="00F31837"/>
    <w:rsid w:val="00F32873"/>
    <w:rsid w:val="00F367F3"/>
    <w:rsid w:val="00F36D7F"/>
    <w:rsid w:val="00F40098"/>
    <w:rsid w:val="00F4055B"/>
    <w:rsid w:val="00F4218D"/>
    <w:rsid w:val="00F437E6"/>
    <w:rsid w:val="00F4405D"/>
    <w:rsid w:val="00F44E5C"/>
    <w:rsid w:val="00F4571F"/>
    <w:rsid w:val="00F46BBE"/>
    <w:rsid w:val="00F4736D"/>
    <w:rsid w:val="00F52CFE"/>
    <w:rsid w:val="00F5528F"/>
    <w:rsid w:val="00F63C26"/>
    <w:rsid w:val="00F65633"/>
    <w:rsid w:val="00F65F3E"/>
    <w:rsid w:val="00F70ABF"/>
    <w:rsid w:val="00F71050"/>
    <w:rsid w:val="00F811BB"/>
    <w:rsid w:val="00F83C7D"/>
    <w:rsid w:val="00F866AD"/>
    <w:rsid w:val="00F920CA"/>
    <w:rsid w:val="00F92CBF"/>
    <w:rsid w:val="00F93A46"/>
    <w:rsid w:val="00F9659B"/>
    <w:rsid w:val="00FA25B7"/>
    <w:rsid w:val="00FA32F2"/>
    <w:rsid w:val="00FA714A"/>
    <w:rsid w:val="00FB02C0"/>
    <w:rsid w:val="00FB3F5E"/>
    <w:rsid w:val="00FB52B9"/>
    <w:rsid w:val="00FC4068"/>
    <w:rsid w:val="00FC5320"/>
    <w:rsid w:val="00FC6F9E"/>
    <w:rsid w:val="00FD156D"/>
    <w:rsid w:val="00FD15B8"/>
    <w:rsid w:val="00FD1CCF"/>
    <w:rsid w:val="00FD1EB9"/>
    <w:rsid w:val="00FD387E"/>
    <w:rsid w:val="00FD462B"/>
    <w:rsid w:val="00FD716D"/>
    <w:rsid w:val="00FE49D7"/>
    <w:rsid w:val="00FE7986"/>
    <w:rsid w:val="00FF092D"/>
    <w:rsid w:val="00FF092F"/>
    <w:rsid w:val="00FF0E84"/>
    <w:rsid w:val="00FF1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E5CF978"/>
  <w15:docId w15:val="{B9E18402-FC37-C642-9EF0-99648907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7D1"/>
    <w:rPr>
      <w:rFonts w:ascii="Arial Narrow" w:hAnsi="Arial Narrow"/>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17EF"/>
    <w:pPr>
      <w:tabs>
        <w:tab w:val="center" w:pos="4680"/>
        <w:tab w:val="right" w:pos="9360"/>
      </w:tabs>
    </w:pPr>
  </w:style>
  <w:style w:type="character" w:customStyle="1" w:styleId="HeaderChar">
    <w:name w:val="Header Char"/>
    <w:basedOn w:val="DefaultParagraphFont"/>
    <w:link w:val="Header"/>
    <w:uiPriority w:val="99"/>
    <w:rsid w:val="008417EF"/>
    <w:rPr>
      <w:rFonts w:ascii="Arial Narrow" w:hAnsi="Arial Narrow"/>
      <w:sz w:val="22"/>
      <w:szCs w:val="22"/>
    </w:rPr>
  </w:style>
  <w:style w:type="paragraph" w:styleId="Footer">
    <w:name w:val="footer"/>
    <w:basedOn w:val="Normal"/>
    <w:link w:val="FooterChar"/>
    <w:uiPriority w:val="99"/>
    <w:rsid w:val="008417EF"/>
    <w:pPr>
      <w:tabs>
        <w:tab w:val="center" w:pos="4680"/>
        <w:tab w:val="right" w:pos="9360"/>
      </w:tabs>
    </w:pPr>
  </w:style>
  <w:style w:type="character" w:customStyle="1" w:styleId="FooterChar">
    <w:name w:val="Footer Char"/>
    <w:basedOn w:val="DefaultParagraphFont"/>
    <w:link w:val="Footer"/>
    <w:uiPriority w:val="99"/>
    <w:rsid w:val="008417EF"/>
    <w:rPr>
      <w:rFonts w:ascii="Arial Narrow" w:hAnsi="Arial Narrow"/>
      <w:sz w:val="22"/>
      <w:szCs w:val="22"/>
    </w:rPr>
  </w:style>
  <w:style w:type="character" w:styleId="CommentReference">
    <w:name w:val="annotation reference"/>
    <w:basedOn w:val="DefaultParagraphFont"/>
    <w:rsid w:val="00C46CD7"/>
    <w:rPr>
      <w:sz w:val="16"/>
      <w:szCs w:val="16"/>
    </w:rPr>
  </w:style>
  <w:style w:type="paragraph" w:styleId="CommentText">
    <w:name w:val="annotation text"/>
    <w:basedOn w:val="Normal"/>
    <w:link w:val="CommentTextChar"/>
    <w:rsid w:val="00C46CD7"/>
    <w:rPr>
      <w:rFonts w:ascii="Arial" w:hAnsi="Arial" w:cs="Arial"/>
      <w:color w:val="000000"/>
      <w:sz w:val="20"/>
      <w:szCs w:val="20"/>
    </w:rPr>
  </w:style>
  <w:style w:type="character" w:customStyle="1" w:styleId="CommentTextChar">
    <w:name w:val="Comment Text Char"/>
    <w:basedOn w:val="DefaultParagraphFont"/>
    <w:link w:val="CommentText"/>
    <w:rsid w:val="00C46CD7"/>
    <w:rPr>
      <w:rFonts w:ascii="Arial" w:hAnsi="Arial" w:cs="Arial"/>
      <w:color w:val="000000"/>
    </w:rPr>
  </w:style>
  <w:style w:type="paragraph" w:styleId="BalloonText">
    <w:name w:val="Balloon Text"/>
    <w:basedOn w:val="Normal"/>
    <w:link w:val="BalloonTextChar"/>
    <w:rsid w:val="00C46CD7"/>
    <w:rPr>
      <w:rFonts w:ascii="Tahoma" w:hAnsi="Tahoma" w:cs="Tahoma"/>
      <w:sz w:val="16"/>
      <w:szCs w:val="16"/>
    </w:rPr>
  </w:style>
  <w:style w:type="character" w:customStyle="1" w:styleId="BalloonTextChar">
    <w:name w:val="Balloon Text Char"/>
    <w:basedOn w:val="DefaultParagraphFont"/>
    <w:link w:val="BalloonText"/>
    <w:rsid w:val="00C46CD7"/>
    <w:rPr>
      <w:rFonts w:ascii="Tahoma" w:hAnsi="Tahoma" w:cs="Tahoma"/>
      <w:sz w:val="16"/>
      <w:szCs w:val="16"/>
    </w:rPr>
  </w:style>
  <w:style w:type="paragraph" w:styleId="ListParagraph">
    <w:name w:val="List Paragraph"/>
    <w:basedOn w:val="Normal"/>
    <w:uiPriority w:val="34"/>
    <w:qFormat/>
    <w:rsid w:val="00C46CD7"/>
    <w:pPr>
      <w:ind w:left="720"/>
      <w:contextualSpacing/>
    </w:pPr>
  </w:style>
  <w:style w:type="paragraph" w:styleId="NoSpacing">
    <w:name w:val="No Spacing"/>
    <w:link w:val="NoSpacingChar"/>
    <w:uiPriority w:val="1"/>
    <w:qFormat/>
    <w:rsid w:val="00FD38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FD387E"/>
    <w:rPr>
      <w:rFonts w:asciiTheme="minorHAnsi" w:eastAsiaTheme="minorEastAsia" w:hAnsiTheme="minorHAnsi" w:cstheme="minorBidi"/>
      <w:sz w:val="22"/>
      <w:szCs w:val="22"/>
      <w:lang w:eastAsia="ja-JP"/>
    </w:rPr>
  </w:style>
  <w:style w:type="paragraph" w:styleId="BodyTextIndent3">
    <w:name w:val="Body Text Indent 3"/>
    <w:basedOn w:val="Normal"/>
    <w:link w:val="BodyTextIndent3Char"/>
    <w:rsid w:val="00DF78F3"/>
    <w:pPr>
      <w:ind w:left="360"/>
    </w:pPr>
    <w:rPr>
      <w:rFonts w:ascii="Times New Roman" w:hAnsi="Times New Roman"/>
      <w:sz w:val="20"/>
      <w:szCs w:val="20"/>
    </w:rPr>
  </w:style>
  <w:style w:type="character" w:customStyle="1" w:styleId="BodyTextIndent3Char">
    <w:name w:val="Body Text Indent 3 Char"/>
    <w:basedOn w:val="DefaultParagraphFont"/>
    <w:link w:val="BodyTextIndent3"/>
    <w:rsid w:val="00DF78F3"/>
  </w:style>
  <w:style w:type="paragraph" w:styleId="NormalWeb">
    <w:name w:val="Normal (Web)"/>
    <w:basedOn w:val="Normal"/>
    <w:uiPriority w:val="99"/>
    <w:rsid w:val="00847C67"/>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semiHidden/>
    <w:unhideWhenUsed/>
    <w:rsid w:val="00FB02C0"/>
    <w:rPr>
      <w:sz w:val="20"/>
      <w:szCs w:val="20"/>
    </w:rPr>
  </w:style>
  <w:style w:type="character" w:customStyle="1" w:styleId="FootnoteTextChar">
    <w:name w:val="Footnote Text Char"/>
    <w:basedOn w:val="DefaultParagraphFont"/>
    <w:link w:val="FootnoteText"/>
    <w:semiHidden/>
    <w:rsid w:val="00FB02C0"/>
    <w:rPr>
      <w:rFonts w:ascii="Arial Narrow" w:hAnsi="Arial Narrow"/>
    </w:rPr>
  </w:style>
  <w:style w:type="character" w:styleId="FootnoteReference">
    <w:name w:val="footnote reference"/>
    <w:basedOn w:val="DefaultParagraphFont"/>
    <w:semiHidden/>
    <w:unhideWhenUsed/>
    <w:rsid w:val="00FB02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6180">
      <w:bodyDiv w:val="1"/>
      <w:marLeft w:val="0"/>
      <w:marRight w:val="0"/>
      <w:marTop w:val="0"/>
      <w:marBottom w:val="0"/>
      <w:divBdr>
        <w:top w:val="none" w:sz="0" w:space="0" w:color="auto"/>
        <w:left w:val="none" w:sz="0" w:space="0" w:color="auto"/>
        <w:bottom w:val="none" w:sz="0" w:space="0" w:color="auto"/>
        <w:right w:val="none" w:sz="0" w:space="0" w:color="auto"/>
      </w:divBdr>
      <w:divsChild>
        <w:div w:id="1376153378">
          <w:marLeft w:val="0"/>
          <w:marRight w:val="0"/>
          <w:marTop w:val="0"/>
          <w:marBottom w:val="0"/>
          <w:divBdr>
            <w:top w:val="none" w:sz="0" w:space="0" w:color="auto"/>
            <w:left w:val="none" w:sz="0" w:space="0" w:color="auto"/>
            <w:bottom w:val="none" w:sz="0" w:space="0" w:color="auto"/>
            <w:right w:val="none" w:sz="0" w:space="0" w:color="auto"/>
          </w:divBdr>
          <w:divsChild>
            <w:div w:id="1884780237">
              <w:marLeft w:val="0"/>
              <w:marRight w:val="0"/>
              <w:marTop w:val="0"/>
              <w:marBottom w:val="0"/>
              <w:divBdr>
                <w:top w:val="none" w:sz="0" w:space="0" w:color="auto"/>
                <w:left w:val="none" w:sz="0" w:space="0" w:color="auto"/>
                <w:bottom w:val="none" w:sz="0" w:space="0" w:color="auto"/>
                <w:right w:val="none" w:sz="0" w:space="0" w:color="auto"/>
              </w:divBdr>
              <w:divsChild>
                <w:div w:id="53356850">
                  <w:marLeft w:val="0"/>
                  <w:marRight w:val="0"/>
                  <w:marTop w:val="0"/>
                  <w:marBottom w:val="0"/>
                  <w:divBdr>
                    <w:top w:val="none" w:sz="0" w:space="0" w:color="auto"/>
                    <w:left w:val="none" w:sz="0" w:space="0" w:color="auto"/>
                    <w:bottom w:val="none" w:sz="0" w:space="0" w:color="auto"/>
                    <w:right w:val="none" w:sz="0" w:space="0" w:color="auto"/>
                  </w:divBdr>
                </w:div>
              </w:divsChild>
            </w:div>
            <w:div w:id="1114861254">
              <w:marLeft w:val="0"/>
              <w:marRight w:val="0"/>
              <w:marTop w:val="0"/>
              <w:marBottom w:val="0"/>
              <w:divBdr>
                <w:top w:val="none" w:sz="0" w:space="0" w:color="auto"/>
                <w:left w:val="none" w:sz="0" w:space="0" w:color="auto"/>
                <w:bottom w:val="none" w:sz="0" w:space="0" w:color="auto"/>
                <w:right w:val="none" w:sz="0" w:space="0" w:color="auto"/>
              </w:divBdr>
              <w:divsChild>
                <w:div w:id="12503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332">
          <w:marLeft w:val="0"/>
          <w:marRight w:val="0"/>
          <w:marTop w:val="0"/>
          <w:marBottom w:val="0"/>
          <w:divBdr>
            <w:top w:val="none" w:sz="0" w:space="0" w:color="auto"/>
            <w:left w:val="none" w:sz="0" w:space="0" w:color="auto"/>
            <w:bottom w:val="none" w:sz="0" w:space="0" w:color="auto"/>
            <w:right w:val="none" w:sz="0" w:space="0" w:color="auto"/>
          </w:divBdr>
          <w:divsChild>
            <w:div w:id="50690145">
              <w:marLeft w:val="0"/>
              <w:marRight w:val="0"/>
              <w:marTop w:val="0"/>
              <w:marBottom w:val="0"/>
              <w:divBdr>
                <w:top w:val="none" w:sz="0" w:space="0" w:color="auto"/>
                <w:left w:val="none" w:sz="0" w:space="0" w:color="auto"/>
                <w:bottom w:val="none" w:sz="0" w:space="0" w:color="auto"/>
                <w:right w:val="none" w:sz="0" w:space="0" w:color="auto"/>
              </w:divBdr>
              <w:divsChild>
                <w:div w:id="38784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659">
      <w:bodyDiv w:val="1"/>
      <w:marLeft w:val="0"/>
      <w:marRight w:val="0"/>
      <w:marTop w:val="0"/>
      <w:marBottom w:val="0"/>
      <w:divBdr>
        <w:top w:val="none" w:sz="0" w:space="0" w:color="auto"/>
        <w:left w:val="none" w:sz="0" w:space="0" w:color="auto"/>
        <w:bottom w:val="none" w:sz="0" w:space="0" w:color="auto"/>
        <w:right w:val="none" w:sz="0" w:space="0" w:color="auto"/>
      </w:divBdr>
    </w:div>
    <w:div w:id="1586454739">
      <w:bodyDiv w:val="1"/>
      <w:marLeft w:val="0"/>
      <w:marRight w:val="0"/>
      <w:marTop w:val="0"/>
      <w:marBottom w:val="0"/>
      <w:divBdr>
        <w:top w:val="none" w:sz="0" w:space="0" w:color="auto"/>
        <w:left w:val="none" w:sz="0" w:space="0" w:color="auto"/>
        <w:bottom w:val="none" w:sz="0" w:space="0" w:color="auto"/>
        <w:right w:val="none" w:sz="0" w:space="0" w:color="auto"/>
      </w:divBdr>
      <w:divsChild>
        <w:div w:id="1759711729">
          <w:marLeft w:val="0"/>
          <w:marRight w:val="0"/>
          <w:marTop w:val="0"/>
          <w:marBottom w:val="0"/>
          <w:divBdr>
            <w:top w:val="none" w:sz="0" w:space="0" w:color="auto"/>
            <w:left w:val="none" w:sz="0" w:space="0" w:color="auto"/>
            <w:bottom w:val="none" w:sz="0" w:space="0" w:color="auto"/>
            <w:right w:val="none" w:sz="0" w:space="0" w:color="auto"/>
          </w:divBdr>
          <w:divsChild>
            <w:div w:id="1672023095">
              <w:marLeft w:val="0"/>
              <w:marRight w:val="0"/>
              <w:marTop w:val="0"/>
              <w:marBottom w:val="0"/>
              <w:divBdr>
                <w:top w:val="none" w:sz="0" w:space="0" w:color="auto"/>
                <w:left w:val="none" w:sz="0" w:space="0" w:color="auto"/>
                <w:bottom w:val="none" w:sz="0" w:space="0" w:color="auto"/>
                <w:right w:val="none" w:sz="0" w:space="0" w:color="auto"/>
              </w:divBdr>
              <w:divsChild>
                <w:div w:id="849879779">
                  <w:marLeft w:val="0"/>
                  <w:marRight w:val="0"/>
                  <w:marTop w:val="0"/>
                  <w:marBottom w:val="0"/>
                  <w:divBdr>
                    <w:top w:val="none" w:sz="0" w:space="0" w:color="auto"/>
                    <w:left w:val="none" w:sz="0" w:space="0" w:color="auto"/>
                    <w:bottom w:val="none" w:sz="0" w:space="0" w:color="auto"/>
                    <w:right w:val="none" w:sz="0" w:space="0" w:color="auto"/>
                  </w:divBdr>
                </w:div>
              </w:divsChild>
            </w:div>
            <w:div w:id="1458716552">
              <w:marLeft w:val="0"/>
              <w:marRight w:val="0"/>
              <w:marTop w:val="0"/>
              <w:marBottom w:val="0"/>
              <w:divBdr>
                <w:top w:val="none" w:sz="0" w:space="0" w:color="auto"/>
                <w:left w:val="none" w:sz="0" w:space="0" w:color="auto"/>
                <w:bottom w:val="none" w:sz="0" w:space="0" w:color="auto"/>
                <w:right w:val="none" w:sz="0" w:space="0" w:color="auto"/>
              </w:divBdr>
              <w:divsChild>
                <w:div w:id="52764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3073">
          <w:marLeft w:val="0"/>
          <w:marRight w:val="0"/>
          <w:marTop w:val="0"/>
          <w:marBottom w:val="0"/>
          <w:divBdr>
            <w:top w:val="none" w:sz="0" w:space="0" w:color="auto"/>
            <w:left w:val="none" w:sz="0" w:space="0" w:color="auto"/>
            <w:bottom w:val="none" w:sz="0" w:space="0" w:color="auto"/>
            <w:right w:val="none" w:sz="0" w:space="0" w:color="auto"/>
          </w:divBdr>
          <w:divsChild>
            <w:div w:id="143357664">
              <w:marLeft w:val="0"/>
              <w:marRight w:val="0"/>
              <w:marTop w:val="0"/>
              <w:marBottom w:val="0"/>
              <w:divBdr>
                <w:top w:val="none" w:sz="0" w:space="0" w:color="auto"/>
                <w:left w:val="none" w:sz="0" w:space="0" w:color="auto"/>
                <w:bottom w:val="none" w:sz="0" w:space="0" w:color="auto"/>
                <w:right w:val="none" w:sz="0" w:space="0" w:color="auto"/>
              </w:divBdr>
              <w:divsChild>
                <w:div w:id="17215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78467">
      <w:bodyDiv w:val="1"/>
      <w:marLeft w:val="0"/>
      <w:marRight w:val="0"/>
      <w:marTop w:val="0"/>
      <w:marBottom w:val="0"/>
      <w:divBdr>
        <w:top w:val="none" w:sz="0" w:space="0" w:color="auto"/>
        <w:left w:val="none" w:sz="0" w:space="0" w:color="auto"/>
        <w:bottom w:val="none" w:sz="0" w:space="0" w:color="auto"/>
        <w:right w:val="none" w:sz="0" w:space="0" w:color="auto"/>
      </w:divBdr>
    </w:div>
    <w:div w:id="188278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E8256BF2F29244BDB5B1A07173E078" ma:contentTypeVersion="10" ma:contentTypeDescription="Create a new document." ma:contentTypeScope="" ma:versionID="ef4ef2f2952e2b21432a7f4c6114b079">
  <xsd:schema xmlns:xsd="http://www.w3.org/2001/XMLSchema" xmlns:xs="http://www.w3.org/2001/XMLSchema" xmlns:p="http://schemas.microsoft.com/office/2006/metadata/properties" xmlns:ns3="69036b90-7c9c-43de-9ed7-42283ee3ad4f" targetNamespace="http://schemas.microsoft.com/office/2006/metadata/properties" ma:root="true" ma:fieldsID="5505e99210e2c2003364af36b4cc9dda" ns3:_="">
    <xsd:import namespace="69036b90-7c9c-43de-9ed7-42283ee3ad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36b90-7c9c-43de-9ed7-42283ee3a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5460C-BE12-476F-95A1-1609212E1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36b90-7c9c-43de-9ed7-42283ee3a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F8D948-E455-4551-800C-007FF6407878}">
  <ds:schemaRefs>
    <ds:schemaRef ds:uri="http://schemas.microsoft.com/sharepoint/v3/contenttype/forms"/>
  </ds:schemaRefs>
</ds:datastoreItem>
</file>

<file path=customXml/itemProps3.xml><?xml version="1.0" encoding="utf-8"?>
<ds:datastoreItem xmlns:ds="http://schemas.openxmlformats.org/officeDocument/2006/customXml" ds:itemID="{E93AFEE0-C504-4D70-9CD6-2F877EAAB7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ACF6DF-83DC-47DD-8EE5-8F181ADFC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330</Words>
  <Characters>1859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8700 Freeport Parkway, Suite 100, Irving, TX 75063  1-800-244-6157</vt:lpstr>
    </vt:vector>
  </TitlesOfParts>
  <Company>RSM McGladrey Inc</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8700 Freeport Parkway, Suite 100, Irving, TX 75063  1-800-244-6157</dc:title>
  <dc:creator>Enduser</dc:creator>
  <cp:lastModifiedBy>Kristin Bultman</cp:lastModifiedBy>
  <cp:revision>2</cp:revision>
  <cp:lastPrinted>2020-02-21T18:09:00Z</cp:lastPrinted>
  <dcterms:created xsi:type="dcterms:W3CDTF">2020-04-07T19:42:00Z</dcterms:created>
  <dcterms:modified xsi:type="dcterms:W3CDTF">2020-04-07T19:42:00Z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0x01010072E8256BF2F29244BDB5B1A07173E078</vt:lpwstr>
  </property>
</Properties>
</file>